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4B7" w:rsidRPr="00426C5A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C5A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426C5A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D23FE0" w:rsidRPr="00A905CB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A905CB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905CB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A905CB">
        <w:rPr>
          <w:rFonts w:ascii="Times New Roman" w:hAnsi="Times New Roman" w:cs="Times New Roman"/>
          <w:sz w:val="28"/>
          <w:szCs w:val="28"/>
        </w:rPr>
        <w:t xml:space="preserve"> </w:t>
      </w:r>
      <w:r w:rsidRPr="00A905CB">
        <w:rPr>
          <w:rFonts w:ascii="Times New Roman" w:hAnsi="Times New Roman" w:cs="Times New Roman"/>
          <w:sz w:val="28"/>
          <w:szCs w:val="28"/>
        </w:rPr>
        <w:t>«</w:t>
      </w:r>
      <w:r w:rsidR="00485089" w:rsidRPr="00A905CB">
        <w:rPr>
          <w:rFonts w:ascii="Times New Roman" w:hAnsi="Times New Roman" w:cs="Times New Roman"/>
          <w:sz w:val="28"/>
          <w:szCs w:val="28"/>
        </w:rPr>
        <w:t>Химия</w:t>
      </w:r>
      <w:r w:rsidRPr="00A905CB">
        <w:rPr>
          <w:rFonts w:ascii="Times New Roman" w:hAnsi="Times New Roman" w:cs="Times New Roman"/>
          <w:sz w:val="28"/>
          <w:szCs w:val="28"/>
        </w:rPr>
        <w:t>»</w:t>
      </w:r>
    </w:p>
    <w:p w:rsidR="00D23FE0" w:rsidRPr="00951B2B" w:rsidRDefault="00426C5A" w:rsidP="00951B2B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5CB">
        <w:rPr>
          <w:rFonts w:ascii="Times New Roman" w:hAnsi="Times New Roman" w:cs="Times New Roman"/>
          <w:sz w:val="28"/>
          <w:szCs w:val="28"/>
        </w:rPr>
        <w:t xml:space="preserve">по </w:t>
      </w:r>
      <w:r w:rsidR="00C040EE">
        <w:rPr>
          <w:rFonts w:ascii="Times New Roman" w:hAnsi="Times New Roman" w:cs="Times New Roman"/>
          <w:sz w:val="28"/>
          <w:szCs w:val="28"/>
        </w:rPr>
        <w:t>специальности</w:t>
      </w:r>
      <w:r w:rsidRPr="00A905CB">
        <w:rPr>
          <w:rFonts w:ascii="Times New Roman" w:hAnsi="Times New Roman" w:cs="Times New Roman"/>
          <w:sz w:val="28"/>
          <w:szCs w:val="28"/>
        </w:rPr>
        <w:t xml:space="preserve"> </w:t>
      </w:r>
      <w:r w:rsidR="00C040EE">
        <w:rPr>
          <w:rFonts w:ascii="Times New Roman" w:hAnsi="Times New Roman" w:cs="Times New Roman"/>
          <w:sz w:val="28"/>
          <w:szCs w:val="28"/>
        </w:rPr>
        <w:t>23.02.07</w:t>
      </w:r>
      <w:r w:rsidR="009A18DA">
        <w:rPr>
          <w:rFonts w:ascii="Times New Roman" w:hAnsi="Times New Roman" w:cs="Times New Roman"/>
          <w:sz w:val="28"/>
          <w:szCs w:val="28"/>
        </w:rPr>
        <w:t xml:space="preserve"> </w:t>
      </w:r>
      <w:r w:rsidR="00C040EE">
        <w:rPr>
          <w:rFonts w:ascii="Times New Roman" w:hAnsi="Times New Roman" w:cs="Times New Roman"/>
          <w:sz w:val="28"/>
          <w:szCs w:val="28"/>
        </w:rPr>
        <w:t>Техническое обслуживание и ремонт автотранспортн</w:t>
      </w:r>
      <w:bookmarkStart w:id="0" w:name="_GoBack"/>
      <w:bookmarkEnd w:id="0"/>
      <w:r w:rsidR="00C040EE">
        <w:rPr>
          <w:rFonts w:ascii="Times New Roman" w:hAnsi="Times New Roman" w:cs="Times New Roman"/>
          <w:sz w:val="28"/>
          <w:szCs w:val="28"/>
        </w:rPr>
        <w:t>ых средств</w:t>
      </w:r>
    </w:p>
    <w:p w:rsidR="00951B2B" w:rsidRDefault="00951B2B" w:rsidP="00426C5A">
      <w:pPr>
        <w:tabs>
          <w:tab w:val="left" w:pos="8808"/>
        </w:tabs>
        <w:spacing w:after="0" w:line="240" w:lineRule="auto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D23FE0" w:rsidRPr="00A905CB" w:rsidRDefault="00D23FE0" w:rsidP="00426C5A">
      <w:pPr>
        <w:tabs>
          <w:tab w:val="left" w:pos="8808"/>
        </w:tabs>
        <w:spacing w:after="0" w:line="240" w:lineRule="auto"/>
        <w:ind w:right="-568" w:firstLine="709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 w:rsidRPr="00A905CB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A905CB" w:rsidRPr="00A905CB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</w:p>
    <w:p w:rsidR="00D23FE0" w:rsidRPr="00A905CB" w:rsidRDefault="00D23FE0" w:rsidP="00951B2B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</w:p>
    <w:p w:rsidR="00D23FE0" w:rsidRPr="00951B2B" w:rsidRDefault="00D23FE0" w:rsidP="00951B2B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05CB">
        <w:rPr>
          <w:rFonts w:ascii="Times New Roman" w:hAnsi="Times New Roman" w:cs="Times New Roman"/>
          <w:sz w:val="28"/>
          <w:szCs w:val="28"/>
        </w:rPr>
        <w:t xml:space="preserve">Дифференцированный зачет по </w:t>
      </w:r>
      <w:r w:rsidR="00426C5A" w:rsidRPr="00A905CB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905CB">
        <w:rPr>
          <w:rFonts w:ascii="Times New Roman" w:hAnsi="Times New Roman" w:cs="Times New Roman"/>
          <w:sz w:val="28"/>
          <w:szCs w:val="28"/>
        </w:rPr>
        <w:t>дисциплине «</w:t>
      </w:r>
      <w:r w:rsidR="00A905CB" w:rsidRPr="00A905CB">
        <w:rPr>
          <w:rFonts w:ascii="Times New Roman" w:hAnsi="Times New Roman" w:cs="Times New Roman"/>
          <w:sz w:val="28"/>
          <w:szCs w:val="28"/>
        </w:rPr>
        <w:t>Химия</w:t>
      </w:r>
      <w:r w:rsidRPr="00A905CB">
        <w:rPr>
          <w:rFonts w:ascii="Times New Roman" w:hAnsi="Times New Roman" w:cs="Times New Roman"/>
          <w:sz w:val="28"/>
          <w:szCs w:val="28"/>
        </w:rPr>
        <w:t>» проводится с целью контроля планируемых к освоению о</w:t>
      </w:r>
      <w:r w:rsidR="00426C5A" w:rsidRPr="00A905CB">
        <w:rPr>
          <w:rFonts w:ascii="Times New Roman" w:hAnsi="Times New Roman" w:cs="Times New Roman"/>
          <w:sz w:val="28"/>
          <w:szCs w:val="28"/>
        </w:rPr>
        <w:t xml:space="preserve">бщих и предметных результатов, </w:t>
      </w:r>
      <w:r w:rsidRPr="00A905CB">
        <w:rPr>
          <w:rFonts w:ascii="Times New Roman" w:hAnsi="Times New Roman" w:cs="Times New Roman"/>
          <w:sz w:val="28"/>
          <w:szCs w:val="28"/>
        </w:rPr>
        <w:t xml:space="preserve">формируемых ОК, ПК с учетом получаемой </w:t>
      </w:r>
      <w:r w:rsidR="00951B2B">
        <w:rPr>
          <w:rFonts w:ascii="Times New Roman" w:hAnsi="Times New Roman" w:cs="Times New Roman"/>
          <w:sz w:val="28"/>
          <w:szCs w:val="28"/>
        </w:rPr>
        <w:t>професси</w:t>
      </w:r>
      <w:r w:rsidR="00951B2B" w:rsidRPr="00A905CB">
        <w:rPr>
          <w:rFonts w:ascii="Times New Roman" w:hAnsi="Times New Roman" w:cs="Times New Roman"/>
          <w:sz w:val="28"/>
          <w:szCs w:val="28"/>
        </w:rPr>
        <w:t xml:space="preserve">и </w:t>
      </w:r>
      <w:r w:rsidR="00951B2B" w:rsidRPr="00951B2B">
        <w:rPr>
          <w:rFonts w:ascii="Times New Roman" w:hAnsi="Times New Roman" w:cs="Times New Roman"/>
          <w:bCs/>
          <w:sz w:val="28"/>
          <w:szCs w:val="28"/>
        </w:rPr>
        <w:t>Оператор</w:t>
      </w:r>
      <w:r w:rsidR="00951B2B" w:rsidRPr="00951B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информационных систем и ресурсов</w:t>
      </w:r>
      <w:r w:rsidRPr="00A905CB">
        <w:rPr>
          <w:rFonts w:ascii="Times New Roman" w:hAnsi="Times New Roman" w:cs="Times New Roman"/>
          <w:sz w:val="28"/>
          <w:szCs w:val="28"/>
        </w:rPr>
        <w:t>.</w:t>
      </w:r>
    </w:p>
    <w:p w:rsidR="009C5A16" w:rsidRPr="00A905CB" w:rsidRDefault="00D23FE0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A905CB"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 w:rsidR="00426C5A" w:rsidRPr="00A905CB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905CB">
        <w:rPr>
          <w:rFonts w:ascii="Times New Roman" w:hAnsi="Times New Roman" w:cs="Times New Roman"/>
          <w:sz w:val="28"/>
        </w:rPr>
        <w:t>дисциплине «</w:t>
      </w:r>
      <w:r w:rsidR="00A905CB" w:rsidRPr="00A905CB">
        <w:rPr>
          <w:rFonts w:ascii="Times New Roman" w:hAnsi="Times New Roman" w:cs="Times New Roman"/>
          <w:sz w:val="28"/>
          <w:szCs w:val="28"/>
        </w:rPr>
        <w:t>Химия</w:t>
      </w:r>
      <w:r w:rsidRPr="00A905CB">
        <w:rPr>
          <w:rFonts w:ascii="Times New Roman" w:hAnsi="Times New Roman" w:cs="Times New Roman"/>
          <w:sz w:val="28"/>
        </w:rPr>
        <w:t>» складывается из</w:t>
      </w:r>
      <w:r w:rsidR="009C5A16" w:rsidRPr="00A905CB">
        <w:rPr>
          <w:rFonts w:ascii="Times New Roman" w:hAnsi="Times New Roman" w:cs="Times New Roman"/>
          <w:sz w:val="28"/>
        </w:rPr>
        <w:t>:</w:t>
      </w:r>
    </w:p>
    <w:p w:rsidR="009C5A16" w:rsidRPr="00A905CB" w:rsidRDefault="009C5A16" w:rsidP="009C5A1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A905CB">
        <w:rPr>
          <w:rFonts w:ascii="Times New Roman" w:hAnsi="Times New Roman" w:cs="Times New Roman"/>
          <w:sz w:val="28"/>
        </w:rPr>
        <w:t>1) результатов текущего контроля (контрольные точки по темам 1, 2, 3, 4) по дисциплине;</w:t>
      </w:r>
    </w:p>
    <w:p w:rsidR="009C5A16" w:rsidRPr="00A905CB" w:rsidRDefault="009C5A16" w:rsidP="009C5A1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A905CB">
        <w:rPr>
          <w:rFonts w:ascii="Times New Roman" w:hAnsi="Times New Roman" w:cs="Times New Roman"/>
          <w:sz w:val="28"/>
        </w:rPr>
        <w:t>2) оценки освоения прикладного модуля (защита презентации по теме 5);</w:t>
      </w:r>
    </w:p>
    <w:p w:rsidR="00C31E39" w:rsidRPr="00A905CB" w:rsidRDefault="009C5A16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A905CB">
        <w:rPr>
          <w:rFonts w:ascii="Times New Roman" w:hAnsi="Times New Roman" w:cs="Times New Roman"/>
          <w:sz w:val="28"/>
        </w:rPr>
        <w:t>3)</w:t>
      </w:r>
      <w:r w:rsidR="00D23FE0" w:rsidRPr="00A905CB">
        <w:rPr>
          <w:rFonts w:ascii="Times New Roman" w:hAnsi="Times New Roman" w:cs="Times New Roman"/>
          <w:sz w:val="28"/>
        </w:rPr>
        <w:t xml:space="preserve"> выполнения тестовых заданий на сайте колледжа (промежуточ</w:t>
      </w:r>
      <w:r w:rsidR="00426C5A" w:rsidRPr="00A905CB">
        <w:rPr>
          <w:rFonts w:ascii="Times New Roman" w:hAnsi="Times New Roman" w:cs="Times New Roman"/>
          <w:sz w:val="28"/>
        </w:rPr>
        <w:t>ная аттестация по дисциплине).</w:t>
      </w:r>
    </w:p>
    <w:p w:rsidR="00D23FE0" w:rsidRPr="00A905CB" w:rsidRDefault="00D23FE0" w:rsidP="00426C5A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2F1D" w:rsidRPr="00A905CB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Pr="00A905CB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Pr="00A905CB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A905CB" w:rsidP="00A905C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26C5A" w:rsidRPr="00951B2B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B2B">
        <w:rPr>
          <w:rFonts w:ascii="Times New Roman" w:hAnsi="Times New Roman" w:cs="Times New Roman"/>
          <w:b/>
          <w:sz w:val="28"/>
          <w:szCs w:val="28"/>
        </w:rPr>
        <w:lastRenderedPageBreak/>
        <w:t>ПЕРЕЧЕНЬ ВОПРОСОВ</w:t>
      </w:r>
    </w:p>
    <w:p w:rsidR="00426C5A" w:rsidRPr="00951B2B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B2B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D23FE0" w:rsidRPr="00951B2B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51B2B">
        <w:rPr>
          <w:rFonts w:ascii="Times New Roman" w:hAnsi="Times New Roman" w:cs="Times New Roman"/>
          <w:sz w:val="28"/>
          <w:szCs w:val="28"/>
        </w:rPr>
        <w:t>в форме</w:t>
      </w:r>
      <w:r w:rsidR="002A4B59" w:rsidRPr="00951B2B">
        <w:rPr>
          <w:rFonts w:ascii="Times New Roman" w:hAnsi="Times New Roman" w:cs="Times New Roman"/>
          <w:sz w:val="28"/>
          <w:szCs w:val="28"/>
        </w:rPr>
        <w:t xml:space="preserve"> </w:t>
      </w:r>
      <w:r w:rsidR="00044C34" w:rsidRPr="00951B2B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</w:p>
    <w:p w:rsidR="00044C34" w:rsidRPr="00951B2B" w:rsidRDefault="00044C34" w:rsidP="00044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23FE0" w:rsidRPr="00951B2B" w:rsidRDefault="00044C34" w:rsidP="00044C34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B2B">
        <w:rPr>
          <w:rFonts w:ascii="Times New Roman" w:eastAsia="Calibri" w:hAnsi="Times New Roman" w:cs="Times New Roman"/>
          <w:sz w:val="28"/>
          <w:szCs w:val="28"/>
        </w:rPr>
        <w:t xml:space="preserve">Химический элемент. </w:t>
      </w:r>
      <w:r w:rsidRPr="00951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Периодический закон и таблица Д.И. Менделеева</w:t>
      </w:r>
      <w:r w:rsidR="00537F11" w:rsidRPr="00951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37F11" w:rsidRPr="00951B2B" w:rsidRDefault="00537F11" w:rsidP="00044C34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B2B">
        <w:rPr>
          <w:rFonts w:ascii="Times New Roman" w:hAnsi="Times New Roman" w:cs="Times New Roman"/>
          <w:bCs/>
          <w:sz w:val="28"/>
          <w:szCs w:val="28"/>
        </w:rPr>
        <w:t>Виды химической связи. Химические реакции-классификация.</w:t>
      </w:r>
    </w:p>
    <w:p w:rsidR="00537F11" w:rsidRPr="00951B2B" w:rsidRDefault="009861FC" w:rsidP="00044C34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B2B">
        <w:rPr>
          <w:rFonts w:ascii="Times New Roman" w:hAnsi="Times New Roman" w:cs="Times New Roman"/>
          <w:sz w:val="28"/>
          <w:szCs w:val="28"/>
        </w:rPr>
        <w:t>Металлы и Неметаллы. Положение в Периодической системе химических элементов Д.И. Менделеева и особенности строения атомов. Физические свойства.</w:t>
      </w:r>
    </w:p>
    <w:p w:rsidR="009861FC" w:rsidRPr="00951B2B" w:rsidRDefault="009861FC" w:rsidP="00044C34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B2B">
        <w:rPr>
          <w:rFonts w:ascii="Times New Roman" w:hAnsi="Times New Roman" w:cs="Times New Roman"/>
          <w:sz w:val="28"/>
          <w:szCs w:val="28"/>
        </w:rPr>
        <w:t>классификации органических веществ. Природные источники углеводородов. Продукты переработки нефти.</w:t>
      </w:r>
    </w:p>
    <w:p w:rsidR="009861FC" w:rsidRPr="00951B2B" w:rsidRDefault="009861FC" w:rsidP="00044C34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1B2B">
        <w:rPr>
          <w:rFonts w:ascii="Times New Roman" w:hAnsi="Times New Roman" w:cs="Times New Roman"/>
          <w:sz w:val="28"/>
          <w:szCs w:val="28"/>
        </w:rPr>
        <w:t>Алканы</w:t>
      </w:r>
      <w:proofErr w:type="spellEnd"/>
      <w:r w:rsidRPr="00951B2B">
        <w:rPr>
          <w:rFonts w:ascii="Times New Roman" w:hAnsi="Times New Roman" w:cs="Times New Roman"/>
          <w:sz w:val="28"/>
          <w:szCs w:val="28"/>
        </w:rPr>
        <w:t xml:space="preserve">: состав и строение, гомологический ряд. Метан и этан - простейшие представители </w:t>
      </w:r>
      <w:proofErr w:type="spellStart"/>
      <w:r w:rsidRPr="00951B2B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951B2B">
        <w:rPr>
          <w:rFonts w:ascii="Times New Roman" w:hAnsi="Times New Roman" w:cs="Times New Roman"/>
          <w:sz w:val="28"/>
          <w:szCs w:val="28"/>
        </w:rPr>
        <w:t>: физические и химические свойства.</w:t>
      </w:r>
    </w:p>
    <w:p w:rsidR="009861FC" w:rsidRPr="00951B2B" w:rsidRDefault="009861FC" w:rsidP="009861FC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Непредельные углеводороды. Этилен и пропилен - простейшие представители </w:t>
      </w:r>
      <w:proofErr w:type="spellStart"/>
      <w:r w:rsidRPr="00951B2B"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алкенов</w:t>
      </w:r>
      <w:proofErr w:type="spellEnd"/>
      <w:r w:rsidRPr="00951B2B">
        <w:rPr>
          <w:rFonts w:ascii="Times New Roman" w:eastAsia="Times New Roman" w:hAnsi="Times New Roman" w:cs="Times New Roman"/>
          <w:sz w:val="28"/>
          <w:szCs w:val="28"/>
          <w:lang w:eastAsia="ru-RU"/>
        </w:rPr>
        <w:t>: физические и химические свойства (реакции гидрирования, галогенирования, гидратации, окисления и полимеризации), получение и применение.</w:t>
      </w:r>
    </w:p>
    <w:p w:rsidR="009861FC" w:rsidRPr="00951B2B" w:rsidRDefault="009861FC" w:rsidP="00044C34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1B2B">
        <w:rPr>
          <w:rFonts w:ascii="Times New Roman" w:hAnsi="Times New Roman" w:cs="Times New Roman"/>
          <w:sz w:val="28"/>
          <w:szCs w:val="28"/>
        </w:rPr>
        <w:t>Алкадиены</w:t>
      </w:r>
      <w:proofErr w:type="spellEnd"/>
      <w:r w:rsidRPr="00951B2B">
        <w:rPr>
          <w:rFonts w:ascii="Times New Roman" w:hAnsi="Times New Roman" w:cs="Times New Roman"/>
          <w:sz w:val="28"/>
          <w:szCs w:val="28"/>
        </w:rPr>
        <w:t>: бутадиен-1,3 и метилбутадиен-1,3: строение, важнейшие химические свойства (реакция полимеризации). Получение синтетического каучука и резины</w:t>
      </w:r>
    </w:p>
    <w:p w:rsidR="009861FC" w:rsidRPr="00951B2B" w:rsidRDefault="009861FC" w:rsidP="00044C34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1B2B">
        <w:rPr>
          <w:rFonts w:ascii="Times New Roman" w:hAnsi="Times New Roman" w:cs="Times New Roman"/>
          <w:sz w:val="28"/>
          <w:szCs w:val="28"/>
        </w:rPr>
        <w:t>Алкины</w:t>
      </w:r>
      <w:proofErr w:type="spellEnd"/>
      <w:r w:rsidRPr="00951B2B">
        <w:rPr>
          <w:rFonts w:ascii="Times New Roman" w:hAnsi="Times New Roman" w:cs="Times New Roman"/>
          <w:sz w:val="28"/>
          <w:szCs w:val="28"/>
        </w:rPr>
        <w:t xml:space="preserve">: состав и особенности строения, гомологический ряд. Ацетилен - простейший представитель </w:t>
      </w:r>
      <w:proofErr w:type="spellStart"/>
      <w:r w:rsidRPr="00951B2B">
        <w:rPr>
          <w:rFonts w:ascii="Times New Roman" w:hAnsi="Times New Roman" w:cs="Times New Roman"/>
          <w:sz w:val="28"/>
          <w:szCs w:val="28"/>
        </w:rPr>
        <w:t>алкинов</w:t>
      </w:r>
      <w:proofErr w:type="spellEnd"/>
      <w:r w:rsidRPr="00951B2B">
        <w:rPr>
          <w:rFonts w:ascii="Times New Roman" w:hAnsi="Times New Roman" w:cs="Times New Roman"/>
          <w:sz w:val="28"/>
          <w:szCs w:val="28"/>
        </w:rPr>
        <w:t>.</w:t>
      </w:r>
    </w:p>
    <w:p w:rsidR="009861FC" w:rsidRPr="00951B2B" w:rsidRDefault="009861FC" w:rsidP="00044C34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B2B">
        <w:rPr>
          <w:rFonts w:ascii="Times New Roman" w:hAnsi="Times New Roman" w:cs="Times New Roman"/>
          <w:sz w:val="28"/>
          <w:szCs w:val="28"/>
        </w:rPr>
        <w:t xml:space="preserve">Арены. Бензол: состав, строение, физические и химические свойства (реакции галогенирования и нитрования), получение и применение. Токсичность </w:t>
      </w:r>
      <w:proofErr w:type="spellStart"/>
      <w:r w:rsidRPr="00951B2B">
        <w:rPr>
          <w:rFonts w:ascii="Times New Roman" w:hAnsi="Times New Roman" w:cs="Times New Roman"/>
          <w:sz w:val="28"/>
          <w:szCs w:val="28"/>
        </w:rPr>
        <w:t>аренов</w:t>
      </w:r>
      <w:proofErr w:type="spellEnd"/>
      <w:r w:rsidRPr="00951B2B">
        <w:rPr>
          <w:rFonts w:ascii="Times New Roman" w:hAnsi="Times New Roman" w:cs="Times New Roman"/>
          <w:sz w:val="28"/>
          <w:szCs w:val="28"/>
        </w:rPr>
        <w:t>.</w:t>
      </w:r>
    </w:p>
    <w:p w:rsidR="009861FC" w:rsidRPr="00951B2B" w:rsidRDefault="009861FC" w:rsidP="00044C34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B2B">
        <w:rPr>
          <w:rFonts w:ascii="Times New Roman" w:hAnsi="Times New Roman" w:cs="Times New Roman"/>
          <w:sz w:val="28"/>
          <w:szCs w:val="28"/>
        </w:rPr>
        <w:t>Спирты. Предельные одноатомные спирты. Многоатомные спирты.</w:t>
      </w:r>
    </w:p>
    <w:p w:rsidR="009861FC" w:rsidRPr="00951B2B" w:rsidRDefault="009861FC" w:rsidP="00044C34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B2B">
        <w:rPr>
          <w:rFonts w:ascii="Times New Roman" w:hAnsi="Times New Roman" w:cs="Times New Roman"/>
          <w:sz w:val="28"/>
          <w:szCs w:val="28"/>
        </w:rPr>
        <w:t>Фенол. Альдегиды. Формальдегид, ацетальдегид</w:t>
      </w:r>
    </w:p>
    <w:p w:rsidR="009861FC" w:rsidRPr="00951B2B" w:rsidRDefault="009861FC" w:rsidP="00044C34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B2B">
        <w:rPr>
          <w:rFonts w:ascii="Times New Roman" w:hAnsi="Times New Roman" w:cs="Times New Roman"/>
          <w:sz w:val="28"/>
          <w:szCs w:val="28"/>
        </w:rPr>
        <w:t>Природные полимеры.</w:t>
      </w:r>
      <w:r w:rsidR="00951B2B">
        <w:rPr>
          <w:rFonts w:ascii="Times New Roman" w:hAnsi="Times New Roman" w:cs="Times New Roman"/>
          <w:sz w:val="28"/>
          <w:szCs w:val="28"/>
        </w:rPr>
        <w:t xml:space="preserve"> </w:t>
      </w:r>
      <w:r w:rsidRPr="00951B2B">
        <w:rPr>
          <w:rFonts w:ascii="Times New Roman" w:hAnsi="Times New Roman" w:cs="Times New Roman"/>
          <w:sz w:val="28"/>
          <w:szCs w:val="28"/>
        </w:rPr>
        <w:t>Крахмал и целлюлоза как природные полимеры.</w:t>
      </w:r>
    </w:p>
    <w:p w:rsidR="009861FC" w:rsidRPr="00951B2B" w:rsidRDefault="009861FC" w:rsidP="009861FC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B2B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Аминокислоты. Белки.</w:t>
      </w:r>
    </w:p>
    <w:p w:rsidR="009861FC" w:rsidRPr="00951B2B" w:rsidRDefault="00F37AF9" w:rsidP="009861FC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B2B">
        <w:rPr>
          <w:rFonts w:ascii="Times New Roman" w:hAnsi="Times New Roman" w:cs="Times New Roman"/>
          <w:sz w:val="28"/>
          <w:szCs w:val="28"/>
        </w:rPr>
        <w:t>Роль химии в обеспечении экологической, энергетической и пищевой безопасности, развитии медицины.</w:t>
      </w:r>
    </w:p>
    <w:p w:rsidR="00F37AF9" w:rsidRPr="00951B2B" w:rsidRDefault="00F37AF9" w:rsidP="009861FC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B2B">
        <w:rPr>
          <w:rFonts w:ascii="Times New Roman" w:hAnsi="Times New Roman" w:cs="Times New Roman"/>
          <w:sz w:val="28"/>
          <w:szCs w:val="28"/>
        </w:rPr>
        <w:t>Химия и здоровье человека: правила использования лекарственных препаратов, правила безопасного использования препаратов бытовой химии в повседневной жизни.</w:t>
      </w:r>
    </w:p>
    <w:p w:rsidR="00044C34" w:rsidRPr="00951B2B" w:rsidRDefault="00044C34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C34" w:rsidRPr="00951B2B" w:rsidRDefault="00044C34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C34" w:rsidRPr="00951B2B" w:rsidRDefault="00044C34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C34" w:rsidRPr="00951B2B" w:rsidRDefault="00044C34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1B2B" w:rsidRDefault="00951B2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26C5A" w:rsidRPr="00951B2B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B2B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ОЦЕНКИ</w:t>
      </w:r>
    </w:p>
    <w:p w:rsidR="009C5A16" w:rsidRPr="00951B2B" w:rsidRDefault="009C5A16" w:rsidP="009C5A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tbl>
      <w:tblPr>
        <w:tblW w:w="989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02"/>
        <w:gridCol w:w="1726"/>
        <w:gridCol w:w="4369"/>
      </w:tblGrid>
      <w:tr w:rsidR="00DF6490" w:rsidRPr="00951B2B" w:rsidTr="00485089"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Задания</w:t>
            </w: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Баллы</w:t>
            </w:r>
          </w:p>
        </w:tc>
        <w:tc>
          <w:tcPr>
            <w:tcW w:w="4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Примечание</w:t>
            </w:r>
          </w:p>
        </w:tc>
      </w:tr>
      <w:tr w:rsidR="00DF6490" w:rsidRPr="00951B2B" w:rsidTr="00485089"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А1 – А22</w:t>
            </w: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Каждый правильный ответ  1 балл</w:t>
            </w:r>
          </w:p>
        </w:tc>
      </w:tr>
    </w:tbl>
    <w:p w:rsidR="00DF6490" w:rsidRPr="00951B2B" w:rsidRDefault="00DF6490" w:rsidP="00DF64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Максимальный балл за работу в целом – </w:t>
      </w:r>
      <w:r w:rsidRPr="00951B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22 балла</w:t>
      </w:r>
      <w:r w:rsidRPr="0095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F6490" w:rsidRPr="00951B2B" w:rsidRDefault="00DF6490" w:rsidP="00DF64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1B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Шкала перевода баллов в отметки</w:t>
      </w:r>
    </w:p>
    <w:tbl>
      <w:tblPr>
        <w:tblW w:w="10013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8"/>
        <w:gridCol w:w="6095"/>
      </w:tblGrid>
      <w:tr w:rsidR="00DF6490" w:rsidRPr="00951B2B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Отметка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Число баллов, необходимое для получения отметки</w:t>
            </w:r>
          </w:p>
        </w:tc>
      </w:tr>
      <w:tr w:rsidR="00DF6490" w:rsidRPr="00951B2B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F6490" w:rsidRPr="00951B2B" w:rsidRDefault="00DF6490" w:rsidP="00DF6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 </w:t>
            </w:r>
            <w:r w:rsidRPr="00951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(отлично)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20 - 22</w:t>
            </w:r>
          </w:p>
        </w:tc>
      </w:tr>
      <w:tr w:rsidR="00DF6490" w:rsidRPr="00951B2B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F6490" w:rsidRPr="00951B2B" w:rsidRDefault="00DF6490" w:rsidP="00DF6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 </w:t>
            </w:r>
            <w:r w:rsidRPr="00951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(хорошо)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15 - 19</w:t>
            </w:r>
          </w:p>
        </w:tc>
      </w:tr>
      <w:tr w:rsidR="00DF6490" w:rsidRPr="00951B2B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F6490" w:rsidRPr="00951B2B" w:rsidRDefault="00DF6490" w:rsidP="00DF6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 </w:t>
            </w:r>
            <w:r w:rsidRPr="00951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(удовлетворительно)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11- 14</w:t>
            </w:r>
          </w:p>
        </w:tc>
      </w:tr>
      <w:tr w:rsidR="00DF6490" w:rsidRPr="00951B2B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F6490" w:rsidRPr="00951B2B" w:rsidRDefault="00DF6490" w:rsidP="00DF6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 </w:t>
            </w:r>
            <w:r w:rsidRPr="00951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« (неудовлетворительно)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менее  11</w:t>
            </w:r>
          </w:p>
        </w:tc>
      </w:tr>
    </w:tbl>
    <w:p w:rsidR="00DF6490" w:rsidRPr="00951B2B" w:rsidRDefault="00DF6490" w:rsidP="00DF6490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10013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8"/>
        <w:gridCol w:w="2410"/>
        <w:gridCol w:w="3685"/>
      </w:tblGrid>
      <w:tr w:rsidR="00DF6490" w:rsidRPr="00951B2B" w:rsidTr="00485089">
        <w:tc>
          <w:tcPr>
            <w:tcW w:w="39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Оценка уровня подготовки</w:t>
            </w:r>
          </w:p>
        </w:tc>
      </w:tr>
      <w:tr w:rsidR="00DF6490" w:rsidRPr="00951B2B" w:rsidTr="00485089">
        <w:tc>
          <w:tcPr>
            <w:tcW w:w="39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6490" w:rsidRPr="00951B2B" w:rsidRDefault="00DF6490" w:rsidP="00DF6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Балл (отметка)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Вербальный аналог</w:t>
            </w:r>
          </w:p>
        </w:tc>
      </w:tr>
      <w:tr w:rsidR="00DF6490" w:rsidRPr="00951B2B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÷ 100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отлично</w:t>
            </w:r>
          </w:p>
        </w:tc>
      </w:tr>
      <w:tr w:rsidR="00DF6490" w:rsidRPr="00951B2B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÷ 89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хорошо</w:t>
            </w:r>
          </w:p>
        </w:tc>
      </w:tr>
      <w:tr w:rsidR="00DF6490" w:rsidRPr="00951B2B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÷ 69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удовлетворительно</w:t>
            </w:r>
          </w:p>
        </w:tc>
      </w:tr>
      <w:tr w:rsidR="00DF6490" w:rsidRPr="00951B2B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÷ 49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неудовлетворительно</w:t>
            </w:r>
          </w:p>
        </w:tc>
      </w:tr>
      <w:tr w:rsidR="00DF6490" w:rsidRPr="00951B2B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менее 10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отрицательно</w:t>
            </w:r>
          </w:p>
        </w:tc>
      </w:tr>
    </w:tbl>
    <w:p w:rsidR="00D23FE0" w:rsidRPr="00951B2B" w:rsidRDefault="00D23FE0" w:rsidP="00A905CB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sectPr w:rsidR="00D23FE0" w:rsidRPr="00951B2B" w:rsidSect="00A905CB">
      <w:pgSz w:w="11906" w:h="16838"/>
      <w:pgMar w:top="851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D690F"/>
    <w:multiLevelType w:val="hybridMultilevel"/>
    <w:tmpl w:val="3A00A56C"/>
    <w:lvl w:ilvl="0" w:tplc="F29E30A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FC"/>
    <w:rsid w:val="00044C34"/>
    <w:rsid w:val="00123613"/>
    <w:rsid w:val="002905BC"/>
    <w:rsid w:val="002A4B59"/>
    <w:rsid w:val="00426C5A"/>
    <w:rsid w:val="0046024F"/>
    <w:rsid w:val="00485089"/>
    <w:rsid w:val="00537F11"/>
    <w:rsid w:val="00586D21"/>
    <w:rsid w:val="005957A9"/>
    <w:rsid w:val="007A5841"/>
    <w:rsid w:val="007E38E3"/>
    <w:rsid w:val="007F7D13"/>
    <w:rsid w:val="00837A4C"/>
    <w:rsid w:val="00951B2B"/>
    <w:rsid w:val="009861FC"/>
    <w:rsid w:val="009A18DA"/>
    <w:rsid w:val="009C5A16"/>
    <w:rsid w:val="00A774B7"/>
    <w:rsid w:val="00A905CB"/>
    <w:rsid w:val="00C040EE"/>
    <w:rsid w:val="00C31E39"/>
    <w:rsid w:val="00CB4EFC"/>
    <w:rsid w:val="00D23FE0"/>
    <w:rsid w:val="00D26B12"/>
    <w:rsid w:val="00DF6490"/>
    <w:rsid w:val="00ED2F1D"/>
    <w:rsid w:val="00F3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5B6AF"/>
  <w15:docId w15:val="{D21B4117-7F28-4C67-9520-7358DF28E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2F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2F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6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</cp:revision>
  <cp:lastPrinted>2024-05-14T03:58:00Z</cp:lastPrinted>
  <dcterms:created xsi:type="dcterms:W3CDTF">2024-05-08T03:58:00Z</dcterms:created>
  <dcterms:modified xsi:type="dcterms:W3CDTF">2026-06-19T07:35:00Z</dcterms:modified>
</cp:coreProperties>
</file>